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4996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附件</w:t>
      </w: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ascii="宋体" w:hAnsi="宋体"/>
          <w:b/>
          <w:bCs/>
          <w:sz w:val="24"/>
        </w:rPr>
        <w:t xml:space="preserve"> ：</w:t>
      </w:r>
    </w:p>
    <w:p w14:paraId="161DA5F0">
      <w:pPr>
        <w:spacing w:before="194" w:line="336" w:lineRule="auto"/>
        <w:ind w:left="24" w:hanging="2"/>
        <w:rPr>
          <w:rFonts w:ascii="仿宋" w:hAnsi="仿宋" w:eastAsia="仿宋" w:cs="仿宋"/>
          <w:color w:val="FF0000"/>
          <w:sz w:val="32"/>
          <w:szCs w:val="32"/>
        </w:rPr>
      </w:pPr>
      <w:bookmarkStart w:id="0" w:name="_GoBack"/>
      <w:r>
        <w:rPr>
          <w:rFonts w:ascii="仿宋" w:hAnsi="仿宋" w:eastAsia="仿宋" w:cs="仿宋"/>
          <w:spacing w:val="-20"/>
          <w:sz w:val="32"/>
          <w:szCs w:val="32"/>
        </w:rPr>
        <w:t>乘</w:t>
      </w:r>
      <w:r>
        <w:rPr>
          <w:rFonts w:ascii="仿宋" w:hAnsi="仿宋" w:eastAsia="仿宋" w:cs="仿宋"/>
          <w:spacing w:val="-16"/>
          <w:sz w:val="32"/>
          <w:szCs w:val="32"/>
        </w:rPr>
        <w:t>车路线</w:t>
      </w:r>
      <w:bookmarkEnd w:id="0"/>
      <w:r>
        <w:rPr>
          <w:rFonts w:ascii="仿宋" w:hAnsi="仿宋" w:eastAsia="仿宋" w:cs="仿宋"/>
          <w:spacing w:val="-16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北京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地铁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1</w:t>
      </w:r>
      <w:r>
        <w:rPr>
          <w:rFonts w:ascii="仿宋" w:hAnsi="仿宋" w:eastAsia="仿宋" w:cs="仿宋"/>
          <w:spacing w:val="-16"/>
          <w:sz w:val="32"/>
          <w:szCs w:val="32"/>
        </w:rPr>
        <w:t>5 号线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花梨坎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下车，步行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1.7公里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即可</w:t>
      </w:r>
      <w:r>
        <w:rPr>
          <w:rFonts w:ascii="仿宋" w:hAnsi="仿宋" w:eastAsia="仿宋" w:cs="仿宋"/>
          <w:spacing w:val="-23"/>
          <w:sz w:val="32"/>
          <w:szCs w:val="32"/>
        </w:rPr>
        <w:t>。</w:t>
      </w:r>
    </w:p>
    <w:p w14:paraId="2842A0A7">
      <w:r>
        <w:drawing>
          <wp:inline distT="0" distB="0" distL="114300" distR="114300">
            <wp:extent cx="5476240" cy="3575685"/>
            <wp:effectExtent l="0" t="0" r="1016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2025-10-23T05:54:58Z</dcterms:created>
  <dc:creator>HP</dc:creator>
  <cp:lastModifiedBy>仙儿爸</cp:lastModifiedBy>
  <dcterms:modified xsi:type="dcterms:W3CDTF">2025-10-23T05:55:12Z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eyJoZGlkIjoiYmRlNDA5OTU4ODBjMGIzMGYwYjJmOTg5OTA4YjkyMTYiLCJ1c2VySWQiOiI3NDk1MTgxMjcifQ==</vt:lpwstr>
  </property>
  <property fmtid="{D5CDD505-2E9C-101B-9397-08002B2CF9AE}" pid="4" name="ICV">
    <vt:lpwstr>00CD44F087864747B59F3D5BD74F06D3_12</vt:lpwstr>
  </property>
</Properties>
</file>